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11" w:rsidRPr="002C2BD3" w:rsidRDefault="002B6600" w:rsidP="00B9651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16"/>
          <w:szCs w:val="16"/>
          <w:lang w:val="uk-UA" w:eastAsia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0</wp:posOffset>
            </wp:positionV>
            <wp:extent cx="478790" cy="676275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6511" w:rsidRPr="002C2BD3">
        <w:rPr>
          <w:rFonts w:ascii="Times New Roman" w:hAnsi="Times New Roman" w:cs="Times New Roman"/>
          <w:sz w:val="24"/>
          <w:szCs w:val="24"/>
          <w:lang w:val="uk-UA" w:eastAsia="en-US"/>
        </w:rPr>
        <w:br w:type="textWrapping" w:clear="all"/>
      </w:r>
    </w:p>
    <w:p w:rsidR="00B96511" w:rsidRPr="002C2BD3" w:rsidRDefault="00B96511" w:rsidP="00B9651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aps/>
          <w:spacing w:val="32"/>
          <w:sz w:val="32"/>
          <w:szCs w:val="32"/>
          <w:lang w:val="uk-UA" w:eastAsia="en-US"/>
        </w:rPr>
      </w:pPr>
      <w:r w:rsidRPr="002C2BD3">
        <w:rPr>
          <w:rFonts w:ascii="Times New Roman" w:hAnsi="Times New Roman" w:cs="Times New Roman"/>
          <w:b/>
          <w:spacing w:val="32"/>
          <w:sz w:val="32"/>
          <w:szCs w:val="32"/>
          <w:lang w:val="uk-UA" w:eastAsia="en-US"/>
        </w:rPr>
        <w:t>У</w:t>
      </w:r>
      <w:r w:rsidRPr="002C2BD3">
        <w:rPr>
          <w:rFonts w:ascii="Times New Roman" w:hAnsi="Times New Roman" w:cs="Times New Roman"/>
          <w:b/>
          <w:caps/>
          <w:spacing w:val="32"/>
          <w:sz w:val="32"/>
          <w:szCs w:val="32"/>
          <w:lang w:val="uk-UA" w:eastAsia="en-US"/>
        </w:rPr>
        <w:t>країна</w:t>
      </w:r>
    </w:p>
    <w:p w:rsidR="00B96511" w:rsidRPr="00116DE6" w:rsidRDefault="00B96511" w:rsidP="00B9651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pacing w:val="32"/>
          <w:sz w:val="52"/>
          <w:szCs w:val="52"/>
          <w:lang w:val="uk-UA" w:eastAsia="en-US"/>
        </w:rPr>
      </w:pPr>
      <w:r w:rsidRPr="00116DE6">
        <w:rPr>
          <w:rFonts w:ascii="Times New Roman" w:hAnsi="Times New Roman" w:cs="Times New Roman"/>
          <w:b/>
          <w:caps/>
          <w:spacing w:val="32"/>
          <w:sz w:val="52"/>
          <w:szCs w:val="52"/>
          <w:lang w:val="uk-UA" w:eastAsia="en-US"/>
        </w:rPr>
        <w:t>чЕРНІВЕЦЬКА ОБЛАСНА РАДА</w:t>
      </w:r>
    </w:p>
    <w:p w:rsidR="00B96511" w:rsidRPr="002C2BD3" w:rsidRDefault="00B96511" w:rsidP="00B96511">
      <w:pPr>
        <w:keepNext/>
        <w:widowControl/>
        <w:pBdr>
          <w:top w:val="single" w:sz="2" w:space="1" w:color="auto"/>
        </w:pBdr>
        <w:autoSpaceDE/>
        <w:autoSpaceDN/>
        <w:adjustRightInd/>
        <w:jc w:val="center"/>
        <w:outlineLvl w:val="1"/>
        <w:rPr>
          <w:rFonts w:ascii="Times New Roman" w:hAnsi="Times New Roman" w:cs="Times New Roman"/>
          <w:caps/>
          <w:sz w:val="16"/>
          <w:szCs w:val="16"/>
          <w:lang w:val="uk-UA"/>
        </w:rPr>
      </w:pPr>
    </w:p>
    <w:p w:rsidR="00B96511" w:rsidRPr="002C2BD3" w:rsidRDefault="00B96511" w:rsidP="00B9651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ХХІІІ сесія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ІІ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скликання</w:t>
      </w:r>
    </w:p>
    <w:p w:rsidR="00B96511" w:rsidRPr="002C2BD3" w:rsidRDefault="00B96511" w:rsidP="00B96511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B96511" w:rsidRPr="002C2BD3" w:rsidRDefault="00B96511" w:rsidP="00B96511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</w:pPr>
      <w:r w:rsidRPr="002C2BD3"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  <w:t xml:space="preserve">РІШЕННЯ № </w:t>
      </w:r>
      <w:r>
        <w:rPr>
          <w:rFonts w:ascii="Times New Roman" w:hAnsi="Times New Roman" w:cs="Times New Roman"/>
          <w:b/>
          <w:caps/>
          <w:spacing w:val="50"/>
          <w:sz w:val="40"/>
          <w:szCs w:val="40"/>
          <w:lang w:val="uk-UA" w:eastAsia="en-US"/>
        </w:rPr>
        <w:t>96-23/18</w:t>
      </w:r>
    </w:p>
    <w:p w:rsidR="00B96511" w:rsidRPr="002C2BD3" w:rsidRDefault="00B96511" w:rsidP="00B96511">
      <w:pPr>
        <w:widowControl/>
        <w:autoSpaceDE/>
        <w:autoSpaceDN/>
        <w:adjustRightInd/>
        <w:jc w:val="both"/>
        <w:rPr>
          <w:rFonts w:ascii="Times New Roman" w:hAnsi="Times New Roman" w:cs="Times New Roman"/>
          <w:caps/>
          <w:spacing w:val="50"/>
          <w:sz w:val="16"/>
          <w:szCs w:val="16"/>
          <w:lang w:val="uk-UA" w:eastAsia="en-US"/>
        </w:rPr>
      </w:pPr>
    </w:p>
    <w:p w:rsidR="00B96511" w:rsidRPr="002C2BD3" w:rsidRDefault="00B96511" w:rsidP="00B96511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val="uk-UA" w:eastAsia="en-US"/>
        </w:rPr>
      </w:pPr>
      <w:r w:rsidRPr="00116DE6">
        <w:rPr>
          <w:rFonts w:ascii="Times New Roman" w:hAnsi="Times New Roman" w:cs="Times New Roman"/>
          <w:sz w:val="28"/>
        </w:rPr>
        <w:t>24 липня 2018 р.</w:t>
      </w:r>
      <w:r w:rsidRPr="002C2BD3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Pr="002C2BD3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Pr="002C2BD3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Pr="002C2BD3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Pr="002C2BD3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Pr="002C2BD3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Pr="002C2BD3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Pr="002C2BD3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</w:r>
      <w:r w:rsidRPr="002C2BD3">
        <w:rPr>
          <w:rFonts w:ascii="Times New Roman" w:hAnsi="Times New Roman" w:cs="Times New Roman"/>
          <w:caps/>
          <w:spacing w:val="50"/>
          <w:sz w:val="28"/>
          <w:szCs w:val="28"/>
          <w:lang w:val="uk-UA" w:eastAsia="en-US"/>
        </w:rPr>
        <w:tab/>
        <w:t xml:space="preserve"> </w:t>
      </w:r>
      <w:r w:rsidRPr="002C2BD3">
        <w:rPr>
          <w:rFonts w:ascii="Times New Roman" w:hAnsi="Times New Roman" w:cs="Times New Roman"/>
          <w:sz w:val="28"/>
          <w:szCs w:val="28"/>
          <w:lang w:val="uk-UA" w:eastAsia="en-US"/>
        </w:rPr>
        <w:t>м. Чернівці</w:t>
      </w:r>
    </w:p>
    <w:p w:rsidR="00B96511" w:rsidRPr="002C2BD3" w:rsidRDefault="00B96511" w:rsidP="00B96511">
      <w:pPr>
        <w:widowControl/>
        <w:autoSpaceDE/>
        <w:autoSpaceDN/>
        <w:adjustRightInd/>
        <w:rPr>
          <w:rFonts w:ascii="Times New Roman" w:hAnsi="Times New Roman" w:cs="Times New Roman"/>
          <w:b/>
          <w:sz w:val="28"/>
          <w:lang w:val="uk-UA"/>
        </w:rPr>
      </w:pPr>
    </w:p>
    <w:p w:rsidR="00B96511" w:rsidRPr="002C2BD3" w:rsidRDefault="00B96511" w:rsidP="00B96511">
      <w:pPr>
        <w:widowControl/>
        <w:autoSpaceDE/>
        <w:autoSpaceDN/>
        <w:adjustRightInd/>
        <w:ind w:right="4536"/>
        <w:rPr>
          <w:rFonts w:ascii="Times New Roman" w:hAnsi="Times New Roman" w:cs="Times New Roman"/>
          <w:b/>
          <w:sz w:val="28"/>
          <w:lang w:val="uk-UA"/>
        </w:rPr>
      </w:pPr>
      <w:r w:rsidRPr="002C2BD3">
        <w:rPr>
          <w:rFonts w:ascii="Times New Roman" w:hAnsi="Times New Roman" w:cs="Times New Roman"/>
          <w:b/>
          <w:sz w:val="28"/>
          <w:lang w:val="uk-UA"/>
        </w:rPr>
        <w:t>Про затвердження Регіональної програми профілактики, діагностики та лікування вірусного гепатиту В, С</w:t>
      </w:r>
    </w:p>
    <w:p w:rsidR="00B96511" w:rsidRPr="002C2BD3" w:rsidRDefault="00B96511" w:rsidP="00B96511">
      <w:pPr>
        <w:widowControl/>
        <w:autoSpaceDE/>
        <w:autoSpaceDN/>
        <w:adjustRightInd/>
        <w:ind w:right="4536"/>
        <w:rPr>
          <w:rFonts w:ascii="Times New Roman" w:hAnsi="Times New Roman" w:cs="Times New Roman"/>
          <w:b/>
          <w:sz w:val="28"/>
          <w:lang w:val="uk-UA"/>
        </w:rPr>
      </w:pPr>
      <w:r w:rsidRPr="002C2BD3">
        <w:rPr>
          <w:rFonts w:ascii="Times New Roman" w:hAnsi="Times New Roman" w:cs="Times New Roman"/>
          <w:b/>
          <w:sz w:val="28"/>
          <w:lang w:val="uk-UA"/>
        </w:rPr>
        <w:t>у 201</w:t>
      </w:r>
      <w:r>
        <w:rPr>
          <w:rFonts w:ascii="Times New Roman" w:hAnsi="Times New Roman" w:cs="Times New Roman"/>
          <w:b/>
          <w:sz w:val="28"/>
          <w:lang w:val="uk-UA"/>
        </w:rPr>
        <w:t>8</w:t>
      </w:r>
      <w:r w:rsidRPr="002C2BD3">
        <w:rPr>
          <w:rFonts w:ascii="Times New Roman" w:hAnsi="Times New Roman" w:cs="Times New Roman"/>
          <w:b/>
          <w:sz w:val="28"/>
          <w:lang w:val="uk-UA"/>
        </w:rPr>
        <w:t xml:space="preserve"> - 20</w:t>
      </w:r>
      <w:r>
        <w:rPr>
          <w:rFonts w:ascii="Times New Roman" w:hAnsi="Times New Roman" w:cs="Times New Roman"/>
          <w:b/>
          <w:sz w:val="28"/>
          <w:lang w:val="uk-UA"/>
        </w:rPr>
        <w:t>20</w:t>
      </w:r>
      <w:r w:rsidRPr="002C2BD3">
        <w:rPr>
          <w:rFonts w:ascii="Times New Roman" w:hAnsi="Times New Roman" w:cs="Times New Roman"/>
          <w:b/>
          <w:sz w:val="28"/>
          <w:lang w:val="uk-UA"/>
        </w:rPr>
        <w:t xml:space="preserve"> роках</w:t>
      </w:r>
    </w:p>
    <w:p w:rsidR="00B96511" w:rsidRDefault="00B96511" w:rsidP="00B96511">
      <w:pPr>
        <w:widowControl/>
        <w:autoSpaceDE/>
        <w:autoSpaceDN/>
        <w:adjustRightInd/>
        <w:rPr>
          <w:rFonts w:ascii="Times New Roman" w:hAnsi="Times New Roman" w:cs="Times New Roman"/>
          <w:sz w:val="28"/>
          <w:lang w:val="uk-UA"/>
        </w:rPr>
      </w:pPr>
    </w:p>
    <w:p w:rsidR="00B96511" w:rsidRPr="002C2BD3" w:rsidRDefault="00B96511" w:rsidP="00B96511">
      <w:pPr>
        <w:widowControl/>
        <w:autoSpaceDE/>
        <w:autoSpaceDN/>
        <w:adjustRightInd/>
        <w:rPr>
          <w:rFonts w:ascii="Times New Roman" w:hAnsi="Times New Roman" w:cs="Times New Roman"/>
          <w:sz w:val="28"/>
          <w:lang w:val="uk-UA"/>
        </w:rPr>
      </w:pPr>
    </w:p>
    <w:p w:rsidR="00B96511" w:rsidRPr="002C2BD3" w:rsidRDefault="00B96511" w:rsidP="00B96511">
      <w:pPr>
        <w:widowControl/>
        <w:autoSpaceDE/>
        <w:autoSpaceDN/>
        <w:adjustRightInd/>
        <w:ind w:firstLine="720"/>
        <w:jc w:val="both"/>
        <w:rPr>
          <w:rFonts w:ascii="Times New Roman" w:hAnsi="Times New Roman" w:cs="Times New Roman"/>
          <w:sz w:val="28"/>
          <w:lang w:val="uk-UA"/>
        </w:rPr>
      </w:pPr>
      <w:r w:rsidRPr="002C2BD3">
        <w:rPr>
          <w:rFonts w:ascii="Times New Roman" w:hAnsi="Times New Roman" w:cs="Times New Roman"/>
          <w:sz w:val="28"/>
          <w:lang w:val="uk-UA"/>
        </w:rPr>
        <w:t>Керуючись пунктом 16 частини 1 статті 43 Закону України "Про місцеве самоврядування в Україні", з метою підвищення ефективності заходів, спрямованих на запобігання та лікування вірусних гепатитів, зниження смертності та інвалідності в Чернівецькій області, розглянувши схвалену та подану обласною державною адміністрацією Регіональну програму профілактики, діагностики та лікування вірусного гепатиту В,С  у 201</w:t>
      </w:r>
      <w:r>
        <w:rPr>
          <w:rFonts w:ascii="Times New Roman" w:hAnsi="Times New Roman" w:cs="Times New Roman"/>
          <w:sz w:val="28"/>
          <w:lang w:val="uk-UA"/>
        </w:rPr>
        <w:t>8</w:t>
      </w:r>
      <w:r w:rsidRPr="002C2BD3">
        <w:rPr>
          <w:rFonts w:ascii="Times New Roman" w:hAnsi="Times New Roman" w:cs="Times New Roman"/>
          <w:sz w:val="28"/>
          <w:lang w:val="uk-UA"/>
        </w:rPr>
        <w:t xml:space="preserve"> - 20</w:t>
      </w:r>
      <w:r>
        <w:rPr>
          <w:rFonts w:ascii="Times New Roman" w:hAnsi="Times New Roman" w:cs="Times New Roman"/>
          <w:sz w:val="28"/>
          <w:lang w:val="uk-UA"/>
        </w:rPr>
        <w:t>20</w:t>
      </w:r>
      <w:r w:rsidRPr="002C2BD3">
        <w:rPr>
          <w:rFonts w:ascii="Times New Roman" w:hAnsi="Times New Roman" w:cs="Times New Roman"/>
          <w:sz w:val="28"/>
          <w:lang w:val="uk-UA"/>
        </w:rPr>
        <w:t xml:space="preserve"> роках, обласна рада вирішила:</w:t>
      </w:r>
    </w:p>
    <w:p w:rsidR="00B96511" w:rsidRPr="002C2BD3" w:rsidRDefault="00B96511" w:rsidP="00B96511">
      <w:pPr>
        <w:widowControl/>
        <w:autoSpaceDE/>
        <w:autoSpaceDN/>
        <w:adjustRightInd/>
        <w:rPr>
          <w:rFonts w:ascii="Times New Roman" w:hAnsi="Times New Roman" w:cs="Times New Roman"/>
          <w:sz w:val="28"/>
          <w:lang w:val="uk-UA"/>
        </w:rPr>
      </w:pPr>
    </w:p>
    <w:p w:rsidR="00B96511" w:rsidRPr="002C2BD3" w:rsidRDefault="00B96511" w:rsidP="00B9651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1. Затвердити Регіональну програму профілактики, діагностики та лікування вірусного гепатиту В, С  у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- 20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роках (далі - Програма), що додається.</w:t>
      </w:r>
    </w:p>
    <w:p w:rsidR="00B96511" w:rsidRPr="002C2BD3" w:rsidRDefault="00B96511" w:rsidP="00B9651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2.  Встановити, що обсяг видатків обласного бюджету на виконання заходів Програми визначається щорічно рішенням сесії обласної ради про обласний бюджет на відповідний рік, виходячи з бюджетних можливостей.</w:t>
      </w:r>
    </w:p>
    <w:p w:rsidR="00B96511" w:rsidRPr="002C2BD3" w:rsidRDefault="00B96511" w:rsidP="00B9651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3.  Покласти  координацію робіт, пов’язаних з виконанням Програми, та функцію головного розпорядника коштів на Департамент охорони здоров’я обласної державної адміністрації.</w:t>
      </w:r>
    </w:p>
    <w:p w:rsidR="00B96511" w:rsidRPr="002C2BD3" w:rsidRDefault="00B96511" w:rsidP="00B96511">
      <w:pPr>
        <w:ind w:firstLine="709"/>
        <w:jc w:val="both"/>
        <w:rPr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4.  Контроль за виконанням цього рішення покласти на постійну комісію з питань економіки бюдж</w:t>
      </w:r>
      <w:r>
        <w:rPr>
          <w:rFonts w:ascii="Times New Roman" w:hAnsi="Times New Roman" w:cs="Times New Roman"/>
          <w:sz w:val="28"/>
          <w:szCs w:val="28"/>
          <w:lang w:val="uk-UA"/>
        </w:rPr>
        <w:t>ету та інвестицій (Березовський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М.М.) та постійну комісію обласної ради з питань охорони здоров'я, праці, соціального захисту населення та підтримки учасників АТО </w:t>
      </w:r>
      <w:r>
        <w:rPr>
          <w:rFonts w:ascii="Times New Roman" w:hAnsi="Times New Roman" w:cs="Times New Roman"/>
          <w:sz w:val="28"/>
          <w:szCs w:val="28"/>
          <w:lang w:val="uk-UA"/>
        </w:rPr>
        <w:t>і членів їх сімей (Малишевський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 І.О.).</w:t>
      </w:r>
    </w:p>
    <w:p w:rsidR="00B96511" w:rsidRPr="002C2BD3" w:rsidRDefault="00B96511" w:rsidP="00B96511">
      <w:pPr>
        <w:jc w:val="both"/>
        <w:rPr>
          <w:lang w:val="uk-UA"/>
        </w:rPr>
      </w:pPr>
    </w:p>
    <w:p w:rsidR="00B96511" w:rsidRDefault="00B96511" w:rsidP="00B96511">
      <w:pPr>
        <w:jc w:val="both"/>
        <w:rPr>
          <w:lang w:val="uk-UA"/>
        </w:rPr>
      </w:pPr>
    </w:p>
    <w:p w:rsidR="00B96511" w:rsidRPr="002C2BD3" w:rsidRDefault="00B96511" w:rsidP="00B96511">
      <w:pPr>
        <w:jc w:val="both"/>
        <w:rPr>
          <w:lang w:val="uk-UA"/>
        </w:rPr>
      </w:pPr>
    </w:p>
    <w:p w:rsidR="00B96511" w:rsidRPr="002C2BD3" w:rsidRDefault="00B96511" w:rsidP="00B96511">
      <w:pPr>
        <w:jc w:val="both"/>
        <w:rPr>
          <w:lang w:val="uk-UA"/>
        </w:rPr>
      </w:pPr>
    </w:p>
    <w:p w:rsidR="00B96511" w:rsidRPr="002C2BD3" w:rsidRDefault="00B96511" w:rsidP="00B96511">
      <w:pPr>
        <w:keepNext/>
        <w:widowControl/>
        <w:autoSpaceDE/>
        <w:autoSpaceDN/>
        <w:adjustRightInd/>
        <w:jc w:val="both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val="uk-UA"/>
        </w:rPr>
      </w:pPr>
      <w:r w:rsidRPr="002C2BD3">
        <w:rPr>
          <w:rFonts w:ascii="Times New Roman" w:hAnsi="Times New Roman" w:cs="Times New Roman"/>
          <w:b/>
          <w:bCs/>
          <w:kern w:val="32"/>
          <w:sz w:val="32"/>
          <w:szCs w:val="32"/>
          <w:lang w:val="uk-UA"/>
        </w:rPr>
        <w:t xml:space="preserve">Голова обласної ради                             </w:t>
      </w:r>
      <w:r w:rsidRPr="002C2BD3">
        <w:rPr>
          <w:rFonts w:ascii="Times New Roman" w:hAnsi="Times New Roman" w:cs="Times New Roman"/>
          <w:b/>
          <w:bCs/>
          <w:kern w:val="32"/>
          <w:sz w:val="32"/>
          <w:szCs w:val="32"/>
          <w:lang w:val="uk-UA"/>
        </w:rPr>
        <w:tab/>
      </w:r>
      <w:r w:rsidRPr="002C2BD3">
        <w:rPr>
          <w:rFonts w:ascii="Times New Roman" w:hAnsi="Times New Roman" w:cs="Times New Roman"/>
          <w:b/>
          <w:bCs/>
          <w:kern w:val="32"/>
          <w:sz w:val="32"/>
          <w:szCs w:val="32"/>
          <w:lang w:val="uk-UA"/>
        </w:rPr>
        <w:tab/>
      </w:r>
      <w:r w:rsidRPr="002C2BD3">
        <w:rPr>
          <w:rFonts w:ascii="Times New Roman" w:hAnsi="Times New Roman" w:cs="Times New Roman"/>
          <w:b/>
          <w:bCs/>
          <w:kern w:val="32"/>
          <w:sz w:val="32"/>
          <w:szCs w:val="32"/>
          <w:lang w:val="uk-UA"/>
        </w:rPr>
        <w:tab/>
      </w:r>
      <w:r w:rsidRPr="002C2BD3">
        <w:rPr>
          <w:rFonts w:ascii="Times New Roman" w:hAnsi="Times New Roman" w:cs="Times New Roman"/>
          <w:b/>
          <w:bCs/>
          <w:kern w:val="32"/>
          <w:sz w:val="32"/>
          <w:szCs w:val="32"/>
          <w:lang w:val="uk-UA"/>
        </w:rPr>
        <w:tab/>
        <w:t xml:space="preserve">   І. Мунтян</w:t>
      </w:r>
    </w:p>
    <w:sectPr w:rsidR="00B96511" w:rsidRPr="002C2BD3" w:rsidSect="002B6600">
      <w:headerReference w:type="even" r:id="rId7"/>
      <w:pgSz w:w="11906" w:h="16838"/>
      <w:pgMar w:top="794" w:right="680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B6600" w:rsidP="000F4B09">
      <w:r>
        <w:separator/>
      </w:r>
    </w:p>
  </w:endnote>
  <w:endnote w:type="continuationSeparator" w:id="0">
    <w:p w:rsidR="00000000" w:rsidRDefault="002B6600" w:rsidP="000F4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B6600" w:rsidP="000F4B09">
      <w:r>
        <w:separator/>
      </w:r>
    </w:p>
  </w:footnote>
  <w:footnote w:type="continuationSeparator" w:id="0">
    <w:p w:rsidR="00000000" w:rsidRDefault="002B6600" w:rsidP="000F4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11" w:rsidRDefault="00B965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96511" w:rsidRDefault="00B965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511"/>
    <w:rsid w:val="00163EE5"/>
    <w:rsid w:val="002B6600"/>
    <w:rsid w:val="00580F16"/>
    <w:rsid w:val="006B78FF"/>
    <w:rsid w:val="00794C53"/>
    <w:rsid w:val="00AF2778"/>
    <w:rsid w:val="00B96511"/>
    <w:rsid w:val="00C24CE6"/>
    <w:rsid w:val="00C93974"/>
    <w:rsid w:val="00D211F8"/>
    <w:rsid w:val="00F6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65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96511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96511"/>
  </w:style>
  <w:style w:type="paragraph" w:styleId="a5">
    <w:name w:val="Body Text"/>
    <w:basedOn w:val="a"/>
    <w:link w:val="a6"/>
    <w:rsid w:val="00B96511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lang w:val="uk-UA"/>
    </w:rPr>
  </w:style>
  <w:style w:type="character" w:customStyle="1" w:styleId="a6">
    <w:name w:val="Основной текст Знак"/>
    <w:link w:val="a5"/>
    <w:rsid w:val="00B96511"/>
    <w:rPr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Kostyantun</dc:creator>
  <cp:lastModifiedBy>Користувач Windows</cp:lastModifiedBy>
  <cp:revision>2</cp:revision>
  <dcterms:created xsi:type="dcterms:W3CDTF">2018-08-03T11:02:00Z</dcterms:created>
  <dcterms:modified xsi:type="dcterms:W3CDTF">2018-08-03T11:02:00Z</dcterms:modified>
</cp:coreProperties>
</file>